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934C" w14:textId="77777777" w:rsidR="00C531F9" w:rsidRPr="00B47FB3" w:rsidRDefault="00B47FB3" w:rsidP="00B47FB3">
      <w:pPr>
        <w:jc w:val="center"/>
        <w:rPr>
          <w:b/>
          <w:sz w:val="32"/>
          <w:szCs w:val="32"/>
        </w:rPr>
      </w:pPr>
      <w:r w:rsidRPr="00B47FB3">
        <w:rPr>
          <w:b/>
          <w:sz w:val="32"/>
          <w:szCs w:val="32"/>
        </w:rPr>
        <w:t>MILK’S</w:t>
      </w:r>
    </w:p>
    <w:p w14:paraId="020C8163" w14:textId="77777777" w:rsidR="00B47FB3" w:rsidRPr="00B47FB3" w:rsidRDefault="004F6BA7" w:rsidP="00B47FB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B4B52D" wp14:editId="40974F5F">
            <wp:simplePos x="0" y="0"/>
            <wp:positionH relativeFrom="column">
              <wp:posOffset>-438150</wp:posOffset>
            </wp:positionH>
            <wp:positionV relativeFrom="paragraph">
              <wp:posOffset>328930</wp:posOffset>
            </wp:positionV>
            <wp:extent cx="1143815" cy="1354851"/>
            <wp:effectExtent l="0" t="0" r="0" b="0"/>
            <wp:wrapThrough wrapText="bothSides">
              <wp:wrapPolygon edited="0">
                <wp:start x="0" y="0"/>
                <wp:lineTo x="0" y="21266"/>
                <wp:lineTo x="21228" y="21266"/>
                <wp:lineTo x="2122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4pxBET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815" cy="1354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7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CC90E" wp14:editId="5649D3E2">
                <wp:simplePos x="0" y="0"/>
                <wp:positionH relativeFrom="margin">
                  <wp:posOffset>1155700</wp:posOffset>
                </wp:positionH>
                <wp:positionV relativeFrom="paragraph">
                  <wp:posOffset>316230</wp:posOffset>
                </wp:positionV>
                <wp:extent cx="3340100" cy="349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489B4" w14:textId="77777777" w:rsidR="00CF277C" w:rsidRPr="00CF277C" w:rsidRDefault="00CF277C" w:rsidP="00CF277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77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ESSENTIAL NUTRUIENTS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C0A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pt;margin-top:24.9pt;width:263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" filled="f" stroked="f">
                <v:fill o:detectmouseclick="t"/>
                <v:textbox>
                  <w:txbxContent>
                    <w:p w:rsidR="00CF277C" w:rsidRPr="00CF277C" w:rsidRDefault="00CF277C" w:rsidP="00CF277C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277C"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ESSENTIAL NUTRUIENTS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FB3" w:rsidRPr="00B47FB3">
        <w:rPr>
          <w:b/>
          <w:sz w:val="32"/>
          <w:szCs w:val="32"/>
        </w:rPr>
        <w:t>9</w:t>
      </w:r>
    </w:p>
    <w:p w14:paraId="34CC5DFA" w14:textId="77777777" w:rsidR="00B47FB3" w:rsidRDefault="00B47FB3" w:rsidP="00B47FB3">
      <w:pPr>
        <w:jc w:val="center"/>
        <w:rPr>
          <w:sz w:val="32"/>
          <w:szCs w:val="32"/>
        </w:rPr>
      </w:pPr>
    </w:p>
    <w:p w14:paraId="1F3DFD57" w14:textId="77777777" w:rsidR="00CF277C" w:rsidRDefault="00CF277C" w:rsidP="00B47FB3">
      <w:pPr>
        <w:jc w:val="center"/>
        <w:rPr>
          <w:sz w:val="28"/>
          <w:szCs w:val="28"/>
        </w:rPr>
      </w:pPr>
    </w:p>
    <w:p w14:paraId="282CC1F5" w14:textId="77777777" w:rsidR="00B47FB3" w:rsidRPr="00CF277C" w:rsidRDefault="004F6BA7" w:rsidP="004F6B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47FB3" w:rsidRPr="00CF277C">
        <w:rPr>
          <w:b/>
          <w:sz w:val="28"/>
          <w:szCs w:val="28"/>
        </w:rPr>
        <w:t>CALCIUM</w:t>
      </w:r>
    </w:p>
    <w:p w14:paraId="58199531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build and maintain strong bones and teeth</w:t>
      </w:r>
    </w:p>
    <w:p w14:paraId="687D53B0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PROTEIN</w:t>
      </w:r>
    </w:p>
    <w:p w14:paraId="2B006D71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build and repair muscle tissue</w:t>
      </w:r>
    </w:p>
    <w:p w14:paraId="4A734E1C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VITAMIN D</w:t>
      </w:r>
    </w:p>
    <w:p w14:paraId="44885BA4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build and maintain st</w:t>
      </w:r>
      <w:r w:rsidR="00CF277C">
        <w:rPr>
          <w:sz w:val="28"/>
          <w:szCs w:val="28"/>
        </w:rPr>
        <w:t>r</w:t>
      </w:r>
      <w:r w:rsidRPr="00CF277C">
        <w:rPr>
          <w:sz w:val="28"/>
          <w:szCs w:val="28"/>
        </w:rPr>
        <w:t>ong bones and teeth</w:t>
      </w:r>
    </w:p>
    <w:p w14:paraId="3E3089C1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VITAMIN B3 (NIACIN)</w:t>
      </w:r>
    </w:p>
    <w:p w14:paraId="67218F85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Used in energy metabolism in the body</w:t>
      </w:r>
    </w:p>
    <w:p w14:paraId="0D8BDC6D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VITAMIN A</w:t>
      </w:r>
    </w:p>
    <w:p w14:paraId="499405C8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keep skin and eyes healthy;</w:t>
      </w:r>
      <w:r w:rsidR="00CF277C">
        <w:rPr>
          <w:sz w:val="28"/>
          <w:szCs w:val="28"/>
        </w:rPr>
        <w:t xml:space="preserve"> </w:t>
      </w:r>
      <w:r w:rsidRPr="00CF277C">
        <w:rPr>
          <w:sz w:val="28"/>
          <w:szCs w:val="28"/>
        </w:rPr>
        <w:t>helps promote growth</w:t>
      </w:r>
    </w:p>
    <w:p w14:paraId="4EAEAEBC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VITAMIN B5 (PANTOTHENIC AID)</w:t>
      </w:r>
    </w:p>
    <w:p w14:paraId="1E723D69" w14:textId="77777777" w:rsidR="00B47FB3" w:rsidRPr="00CF277C" w:rsidRDefault="00CF277C" w:rsidP="00B47FB3">
      <w:pPr>
        <w:jc w:val="center"/>
        <w:rPr>
          <w:sz w:val="28"/>
          <w:szCs w:val="28"/>
        </w:rPr>
      </w:pPr>
      <w:r>
        <w:rPr>
          <w:sz w:val="28"/>
          <w:szCs w:val="28"/>
        </w:rPr>
        <w:t>Helps your body use carbohyd</w:t>
      </w:r>
      <w:r w:rsidR="00B47FB3" w:rsidRPr="00CF277C">
        <w:rPr>
          <w:sz w:val="28"/>
          <w:szCs w:val="28"/>
        </w:rPr>
        <w:t>rates, fats, and protein for fuel</w:t>
      </w:r>
    </w:p>
    <w:p w14:paraId="1FAABA31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VITAMN B12 (COBALAMIN)</w:t>
      </w:r>
    </w:p>
    <w:p w14:paraId="73B5A37E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with normal blood functions;</w:t>
      </w:r>
      <w:r w:rsidR="00CF277C">
        <w:rPr>
          <w:sz w:val="28"/>
          <w:szCs w:val="28"/>
        </w:rPr>
        <w:t xml:space="preserve"> </w:t>
      </w:r>
      <w:r w:rsidRPr="00CF277C">
        <w:rPr>
          <w:sz w:val="28"/>
          <w:szCs w:val="28"/>
        </w:rPr>
        <w:t>helps keep the nervous system healthy</w:t>
      </w:r>
    </w:p>
    <w:p w14:paraId="1A4E13BC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VITAMIN B2 (RIBOOFLAVIN)</w:t>
      </w:r>
    </w:p>
    <w:p w14:paraId="4057C99F" w14:textId="77777777" w:rsidR="00B47FB3" w:rsidRPr="00CF277C" w:rsidRDefault="00CF277C" w:rsidP="00B47FB3">
      <w:pPr>
        <w:jc w:val="center"/>
        <w:rPr>
          <w:sz w:val="28"/>
          <w:szCs w:val="28"/>
        </w:rPr>
      </w:pPr>
      <w:r>
        <w:rPr>
          <w:sz w:val="28"/>
          <w:szCs w:val="28"/>
        </w:rPr>
        <w:t>Helps your body use carbohy</w:t>
      </w:r>
      <w:r w:rsidR="00B47FB3" w:rsidRPr="00CF277C">
        <w:rPr>
          <w:sz w:val="28"/>
          <w:szCs w:val="28"/>
        </w:rPr>
        <w:t>d</w:t>
      </w:r>
      <w:r>
        <w:rPr>
          <w:sz w:val="28"/>
          <w:szCs w:val="28"/>
        </w:rPr>
        <w:t>r</w:t>
      </w:r>
      <w:r w:rsidR="00B47FB3" w:rsidRPr="00CF277C">
        <w:rPr>
          <w:sz w:val="28"/>
          <w:szCs w:val="28"/>
        </w:rPr>
        <w:t>ates, fats, and protein for fuel</w:t>
      </w:r>
    </w:p>
    <w:p w14:paraId="02DEA6B1" w14:textId="77777777" w:rsidR="00B47FB3" w:rsidRPr="004F6BA7" w:rsidRDefault="00B47FB3" w:rsidP="00B47FB3">
      <w:pPr>
        <w:jc w:val="center"/>
        <w:rPr>
          <w:b/>
          <w:sz w:val="28"/>
          <w:szCs w:val="28"/>
        </w:rPr>
      </w:pPr>
      <w:r w:rsidRPr="004F6BA7">
        <w:rPr>
          <w:b/>
          <w:sz w:val="28"/>
          <w:szCs w:val="28"/>
        </w:rPr>
        <w:t>PHOSPHORUS</w:t>
      </w:r>
    </w:p>
    <w:p w14:paraId="32AD842E" w14:textId="77777777" w:rsidR="00B47FB3" w:rsidRPr="00CF277C" w:rsidRDefault="00B47FB3" w:rsidP="00B47FB3">
      <w:pPr>
        <w:jc w:val="center"/>
        <w:rPr>
          <w:sz w:val="28"/>
          <w:szCs w:val="28"/>
        </w:rPr>
      </w:pPr>
      <w:r w:rsidRPr="00CF277C">
        <w:rPr>
          <w:sz w:val="28"/>
          <w:szCs w:val="28"/>
        </w:rPr>
        <w:t>Helps build and maintain strong bones and teeth;</w:t>
      </w:r>
      <w:r w:rsidR="00CF277C">
        <w:rPr>
          <w:sz w:val="28"/>
          <w:szCs w:val="28"/>
        </w:rPr>
        <w:t xml:space="preserve"> </w:t>
      </w:r>
      <w:r w:rsidRPr="00CF277C">
        <w:rPr>
          <w:sz w:val="28"/>
          <w:szCs w:val="28"/>
        </w:rPr>
        <w:t>supports tissue growth</w:t>
      </w:r>
    </w:p>
    <w:sectPr w:rsidR="00B47FB3" w:rsidRPr="00CF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B3"/>
    <w:rsid w:val="004F6BA7"/>
    <w:rsid w:val="006F1B2C"/>
    <w:rsid w:val="00B47FB3"/>
    <w:rsid w:val="00C35F62"/>
    <w:rsid w:val="00C531F9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BED6"/>
  <w15:chartTrackingRefBased/>
  <w15:docId w15:val="{DFB6E9DF-1136-45F8-B01C-7BFE5F6F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3" ma:contentTypeDescription="Create a new document." ma:contentTypeScope="" ma:versionID="2e28840c97e6a04d97f2618657a9c93b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60b7485a1b3f8a58b04b2461d696cda9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20deca-ae77-4c01-bf44-e683d26ec2c5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B675-EC77-4535-8D69-996FC3485DE3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customXml/itemProps2.xml><?xml version="1.0" encoding="utf-8"?>
<ds:datastoreItem xmlns:ds="http://schemas.openxmlformats.org/officeDocument/2006/customXml" ds:itemID="{5BDD0C21-3489-4116-8284-4F4D2BFB8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1D7AD-743D-44F7-9834-4DB57C78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EA412-1689-41A2-A799-C31CCD22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Lebanon County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Palmyra Senior Center</dc:creator>
  <cp:keywords/>
  <dc:description/>
  <cp:lastModifiedBy>Julia A. Organtini</cp:lastModifiedBy>
  <cp:revision>2</cp:revision>
  <dcterms:created xsi:type="dcterms:W3CDTF">2025-11-17T13:48:00Z</dcterms:created>
  <dcterms:modified xsi:type="dcterms:W3CDTF">2025-11-17T13:48:00Z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</Properties>
</file>